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19" w:rsidRPr="00AA0019" w:rsidRDefault="00AA0019" w:rsidP="00AA0019">
      <w:r>
        <w:t>Vážené kolegyně, vážení kolegové</w:t>
      </w:r>
      <w:r w:rsidRPr="00AA0019">
        <w:t>,</w:t>
      </w:r>
    </w:p>
    <w:p w:rsidR="00AA0019" w:rsidRDefault="00AA0019" w:rsidP="00AA0E01">
      <w:pPr>
        <w:spacing w:after="0"/>
        <w:jc w:val="both"/>
        <w:rPr>
          <w:b/>
          <w:i/>
        </w:rPr>
      </w:pPr>
      <w:r>
        <w:t xml:space="preserve">dovolte, abychom Vás informovali o </w:t>
      </w:r>
      <w:r w:rsidR="00AA0E01">
        <w:t>vy</w:t>
      </w:r>
      <w:r>
        <w:t xml:space="preserve">hodnocení vnitřní fakultní soutěže projektů podávaných v rámci </w:t>
      </w:r>
      <w:r w:rsidRPr="00AA0019">
        <w:rPr>
          <w:b/>
          <w:i/>
        </w:rPr>
        <w:t>Institucionálního plánu Fakulty humanitních studií UK pro rok 2016-2018</w:t>
      </w:r>
      <w:r>
        <w:rPr>
          <w:b/>
          <w:i/>
        </w:rPr>
        <w:t xml:space="preserve">. </w:t>
      </w:r>
    </w:p>
    <w:p w:rsidR="00AA0E01" w:rsidRDefault="00AA0019" w:rsidP="00AA0019">
      <w:pPr>
        <w:spacing w:after="0"/>
      </w:pPr>
      <w:r>
        <w:t>H</w:t>
      </w:r>
      <w:r w:rsidRPr="00AA0019">
        <w:t>o</w:t>
      </w:r>
      <w:r>
        <w:t>dnotící komise jmenovaná děkanem</w:t>
      </w:r>
      <w:r w:rsidRPr="00AA0019">
        <w:t xml:space="preserve"> fak</w:t>
      </w:r>
      <w:r>
        <w:t>ulty (Opatřením děkana č. 9/2015</w:t>
      </w:r>
      <w:r w:rsidRPr="00AA0019">
        <w:t>)</w:t>
      </w:r>
      <w:r>
        <w:t xml:space="preserve"> pracovala ve složení:</w:t>
      </w:r>
    </w:p>
    <w:p w:rsidR="00AA0019" w:rsidRDefault="00AA0019" w:rsidP="00AA0019">
      <w:pPr>
        <w:spacing w:after="0"/>
      </w:pPr>
      <w:r>
        <w:t xml:space="preserve"> </w:t>
      </w:r>
      <w:r w:rsidR="00AA0E01">
        <w:tab/>
      </w:r>
      <w:r>
        <w:t xml:space="preserve">předseda komise: Ing. arch. Mgr. Marie Pětová, Ph.D.  </w:t>
      </w:r>
    </w:p>
    <w:p w:rsidR="00AA0019" w:rsidRPr="00AA0019" w:rsidRDefault="00AA0019" w:rsidP="00AA0E01">
      <w:pPr>
        <w:spacing w:after="0"/>
        <w:ind w:firstLine="708"/>
        <w:rPr>
          <w:b/>
          <w:i/>
        </w:rPr>
      </w:pPr>
      <w:r>
        <w:t>členové komise: Mgr. Jan Tuček, Mgr. Karel Strnad</w:t>
      </w:r>
    </w:p>
    <w:p w:rsidR="00331365" w:rsidRDefault="00331365" w:rsidP="00AA0E01">
      <w:pPr>
        <w:spacing w:after="0"/>
        <w:jc w:val="both"/>
      </w:pPr>
      <w:r>
        <w:t>a</w:t>
      </w:r>
      <w:r w:rsidR="00AA0019" w:rsidRPr="00AA0019">
        <w:t xml:space="preserve"> posoudila všechny žádosti podané do vnitřní fakultní soutěže konané v rámci Ins</w:t>
      </w:r>
      <w:r w:rsidR="00AA0E01">
        <w:t>titucionálního plánu FHS UK pro rok 2016 - 2018</w:t>
      </w:r>
      <w:r>
        <w:t>. C</w:t>
      </w:r>
      <w:r w:rsidRPr="00331365">
        <w:t>elkově bylo v</w:t>
      </w:r>
      <w:r>
        <w:t> řádném</w:t>
      </w:r>
      <w:r w:rsidRPr="00331365">
        <w:t xml:space="preserve"> termínu </w:t>
      </w:r>
      <w:r>
        <w:t>odevzdáno</w:t>
      </w:r>
      <w:r w:rsidRPr="00331365">
        <w:t xml:space="preserve"> </w:t>
      </w:r>
      <w:r>
        <w:t>17 projektů,</w:t>
      </w:r>
    </w:p>
    <w:p w:rsidR="00331365" w:rsidRDefault="00331365" w:rsidP="00AA0E01">
      <w:pPr>
        <w:spacing w:after="0"/>
        <w:rPr>
          <w:b/>
        </w:rPr>
      </w:pPr>
      <w:r w:rsidRPr="00331365">
        <w:t>v </w:t>
      </w:r>
      <w:proofErr w:type="spellStart"/>
      <w:r w:rsidRPr="00331365">
        <w:t>Tematickem</w:t>
      </w:r>
      <w:proofErr w:type="spellEnd"/>
      <w:r w:rsidRPr="00331365">
        <w:t xml:space="preserve"> okruhu </w:t>
      </w:r>
      <w:proofErr w:type="spellStart"/>
      <w:proofErr w:type="gramStart"/>
      <w:r w:rsidRPr="00331365">
        <w:t>č.I</w:t>
      </w:r>
      <w:proofErr w:type="spellEnd"/>
      <w:r w:rsidRPr="00331365">
        <w:t>:</w:t>
      </w:r>
      <w:proofErr w:type="gramEnd"/>
      <w:r w:rsidRPr="00331365">
        <w:t xml:space="preserve"> </w:t>
      </w:r>
      <w:r w:rsidRPr="00331365">
        <w:rPr>
          <w:i/>
        </w:rPr>
        <w:t xml:space="preserve"> </w:t>
      </w:r>
      <w:r w:rsidRPr="00331365">
        <w:rPr>
          <w:b/>
          <w:i/>
        </w:rPr>
        <w:t>Podpora pedagogické práce akademických pracovníků a profilace a inovace studijních programů na úrovni předmětů/kurzů</w:t>
      </w:r>
      <w:r>
        <w:t xml:space="preserve"> _</w:t>
      </w:r>
      <w:r w:rsidRPr="00331365">
        <w:rPr>
          <w:b/>
        </w:rPr>
        <w:t>14 projektů</w:t>
      </w:r>
    </w:p>
    <w:p w:rsidR="00331365" w:rsidRPr="00331365" w:rsidRDefault="00331365" w:rsidP="00AA0E01">
      <w:pPr>
        <w:spacing w:after="0"/>
      </w:pPr>
      <w:r w:rsidRPr="00331365">
        <w:t xml:space="preserve">a ve druhém tematickém okruhu: </w:t>
      </w:r>
      <w:r w:rsidRPr="00331365">
        <w:rPr>
          <w:b/>
          <w:i/>
        </w:rPr>
        <w:t>Tvůrčí práce studentů směřující k inovaci vzdělávací činnosti byly podány 3 projekty</w:t>
      </w:r>
      <w:r w:rsidRPr="00331365">
        <w:t>.</w:t>
      </w:r>
    </w:p>
    <w:p w:rsidR="00331365" w:rsidRPr="00331365" w:rsidRDefault="00331365" w:rsidP="00AA0E01">
      <w:pPr>
        <w:spacing w:after="0"/>
        <w:jc w:val="both"/>
      </w:pPr>
      <w:r w:rsidRPr="00331365">
        <w:t xml:space="preserve">Hodnotící komise se poprvé sešla </w:t>
      </w:r>
      <w:proofErr w:type="gramStart"/>
      <w:r w:rsidRPr="00331365">
        <w:t>9.10.2015</w:t>
      </w:r>
      <w:proofErr w:type="gramEnd"/>
      <w:r w:rsidRPr="00331365">
        <w:t>, provedla první kontrolu předložených projektů a v některých případech si vyžádala upřesnění a doplnění informací.</w:t>
      </w:r>
    </w:p>
    <w:p w:rsidR="00AD1B59" w:rsidRDefault="00331365" w:rsidP="00AA0E01">
      <w:pPr>
        <w:spacing w:after="0"/>
        <w:jc w:val="both"/>
      </w:pPr>
      <w:r w:rsidRPr="00331365">
        <w:t xml:space="preserve">Na svém druhém zasedání dne </w:t>
      </w:r>
      <w:proofErr w:type="gramStart"/>
      <w:r w:rsidRPr="00331365">
        <w:t>13.10.2015</w:t>
      </w:r>
      <w:proofErr w:type="gramEnd"/>
      <w:r w:rsidRPr="00331365">
        <w:t xml:space="preserve"> komise vyhodnotila projekty dle předem st</w:t>
      </w:r>
      <w:r w:rsidR="00AD1B59">
        <w:t xml:space="preserve">anovených kritérií </w:t>
      </w:r>
      <w:r w:rsidRPr="00331365">
        <w:t xml:space="preserve"> a u vybraných projektů rozhodla o výši finanční podpory s ohledem na celkový finanční limit fakulty.</w:t>
      </w:r>
      <w:r w:rsidR="00AA0E01">
        <w:t xml:space="preserve"> </w:t>
      </w:r>
    </w:p>
    <w:p w:rsidR="00331365" w:rsidRPr="00331365" w:rsidRDefault="00AA0E01" w:rsidP="00AA0E01">
      <w:pPr>
        <w:spacing w:after="0"/>
        <w:jc w:val="both"/>
      </w:pPr>
      <w:r>
        <w:t xml:space="preserve">3 </w:t>
      </w:r>
      <w:r w:rsidR="00331365" w:rsidRPr="00331365">
        <w:t>projekty komise zcela vyřadila.</w:t>
      </w:r>
    </w:p>
    <w:p w:rsidR="00331365" w:rsidRPr="00331365" w:rsidRDefault="00331365" w:rsidP="00AA0E01">
      <w:pPr>
        <w:spacing w:after="0"/>
        <w:jc w:val="both"/>
      </w:pPr>
      <w:r w:rsidRPr="00331365">
        <w:t xml:space="preserve">Na svém třetím zasedání dne </w:t>
      </w:r>
      <w:proofErr w:type="gramStart"/>
      <w:r w:rsidRPr="00331365">
        <w:t>20.10.2015</w:t>
      </w:r>
      <w:proofErr w:type="gramEnd"/>
      <w:r w:rsidRPr="00331365">
        <w:t xml:space="preserve"> komise provedla závěrečné vyhodnocení a rozhodnutí. </w:t>
      </w:r>
    </w:p>
    <w:p w:rsidR="00331365" w:rsidRDefault="00331365" w:rsidP="00AA0E01">
      <w:pPr>
        <w:spacing w:after="0"/>
      </w:pPr>
    </w:p>
    <w:p w:rsidR="00AA0E01" w:rsidRPr="00F90BCF" w:rsidRDefault="00AA0E01" w:rsidP="00AA0E01">
      <w:pPr>
        <w:spacing w:after="0"/>
        <w:rPr>
          <w:b/>
          <w:bCs/>
          <w:i/>
          <w:iCs/>
          <w:sz w:val="20"/>
          <w:szCs w:val="20"/>
        </w:rPr>
      </w:pPr>
      <w:bookmarkStart w:id="0" w:name="_GoBack"/>
      <w:r w:rsidRPr="00F90BCF">
        <w:rPr>
          <w:b/>
          <w:bCs/>
          <w:i/>
          <w:iCs/>
          <w:sz w:val="20"/>
          <w:szCs w:val="20"/>
        </w:rPr>
        <w:t>SEZNAM PODANÝCH PROJEKTŮ S PŘIDĚLENÝMI FINANČNÍMI PROSTŘEDKY na rok 2016 - 2018</w:t>
      </w:r>
    </w:p>
    <w:bookmarkEnd w:id="0"/>
    <w:p w:rsidR="00584F22" w:rsidRDefault="00584F22" w:rsidP="00AA0019">
      <w:pPr>
        <w:spacing w:after="0"/>
      </w:pPr>
      <w:r>
        <w:fldChar w:fldCharType="begin"/>
      </w:r>
      <w:r>
        <w:instrText xml:space="preserve"> LINK </w:instrText>
      </w:r>
      <w:r w:rsidR="00AD1B59">
        <w:instrText xml:space="preserve">Excel.Sheet.12 "\\\\azrael\\sekretar\\ADMINISTRATIVA\\ROZVOJ\\IP 2016 - 2018\\IP FHS UK 2016až2018_část B_seznam FINAL.xlsx" List1!R10C1:R29C5 </w:instrText>
      </w:r>
      <w:r>
        <w:instrText xml:space="preserve">\a \f 4 \h </w:instrText>
      </w:r>
      <w:r w:rsidR="00AA0E01">
        <w:instrText xml:space="preserve"> \* MERGEFORMAT </w:instrText>
      </w:r>
      <w:r>
        <w:fldChar w:fldCharType="separate"/>
      </w:r>
    </w:p>
    <w:tbl>
      <w:tblPr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5392"/>
        <w:gridCol w:w="903"/>
        <w:gridCol w:w="903"/>
        <w:gridCol w:w="903"/>
      </w:tblGrid>
      <w:tr w:rsidR="00584F22" w:rsidRPr="00584F22" w:rsidTr="00584F22">
        <w:trPr>
          <w:trHeight w:val="30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Řešitel projektu</w:t>
            </w:r>
          </w:p>
        </w:tc>
        <w:tc>
          <w:tcPr>
            <w:tcW w:w="53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Název projektu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2017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2018</w:t>
            </w:r>
          </w:p>
        </w:tc>
      </w:tr>
      <w:tr w:rsidR="00584F22" w:rsidRPr="00584F22" w:rsidTr="00584F22">
        <w:trPr>
          <w:trHeight w:val="315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53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Přiděleno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Přiděleno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Přiděleno</w:t>
            </w:r>
          </w:p>
        </w:tc>
      </w:tr>
      <w:tr w:rsidR="00584F22" w:rsidRPr="00584F22" w:rsidTr="00584F22">
        <w:trPr>
          <w:trHeight w:val="315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Alt Jaroslav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Vnímání uměleckého díla v čase I a II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80000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80000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Altová Blanka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Obrazy z dějin českého národa (19. stol.).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43000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44000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44000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Jantulová&amp;spoluř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Inovace studijních materiál</w:t>
            </w:r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ů a e-</w:t>
            </w:r>
            <w:proofErr w:type="spellStart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learningových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nástrojů …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55000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124000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147000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Jurková / 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Reyes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Etnomuzikologie_letní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kurz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AA0E01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AA0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Jurková Zuzana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letní škola romské hudby 16 a 18/židovské 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50000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33000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50000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Kunca Tomáš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Pobyt zahraničního vyučujícího (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Dr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Adrian 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Blau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vyřazen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Kučera_studenti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Vytvoření tvůrčího 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skýho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prostoru za účelem </w:t>
            </w:r>
            <w:proofErr w:type="spellStart"/>
            <w:proofErr w:type="gramStart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inov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..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120000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100000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Pavel Mücke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Inovace 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studij.př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. "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Interdiscipli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. studium soudobých dějin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76000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76000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76000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Pavel Mücke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Inovace studijního předmětu Letní škola orální historie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vyřazen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Novák Arnošt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Inovace studijního programu Sociální a kulturní ekologie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vyřazen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Novotná&amp;spoluř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Terénní antropologická praxe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102000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100000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Pinc Zdeněk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On-line kurátorství obs</w:t>
            </w:r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ahu pro předmět </w:t>
            </w:r>
            <w:proofErr w:type="spellStart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Oikuménou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čas..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38000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38000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38000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Seidlová_Málková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Vzdělávání pro 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konkurencesch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v oblasti užívání nástrojů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102000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AA0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Slavková_student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Anthropology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Food and </w:t>
            </w: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th</w:t>
            </w:r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Art </w:t>
            </w:r>
            <w:proofErr w:type="spellStart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Ethnographic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Practic</w:t>
            </w:r>
            <w:proofErr w:type="spellEnd"/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61000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61000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61000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Verbuč</w:t>
            </w:r>
            <w:proofErr w:type="spellEnd"/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/ Jurková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Pražské hudební světy / Hudba v socialismu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27000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20000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27000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Vrzáček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Další profilování a inovování studijního programu na KŘS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103000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153000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147000</w:t>
            </w:r>
          </w:p>
        </w:tc>
      </w:tr>
      <w:tr w:rsidR="00584F22" w:rsidRPr="00584F22" w:rsidTr="00584F22">
        <w:trPr>
          <w:trHeight w:val="31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lang w:eastAsia="cs-CZ"/>
              </w:rPr>
            </w:pPr>
            <w:proofErr w:type="spellStart"/>
            <w:r w:rsidRPr="00584F22">
              <w:rPr>
                <w:rFonts w:ascii="Calibri" w:eastAsia="Times New Roman" w:hAnsi="Calibri" w:cs="Times New Roman"/>
                <w:color w:val="00000A"/>
                <w:lang w:eastAsia="cs-CZ"/>
              </w:rPr>
              <w:t>Wolfová_student</w:t>
            </w:r>
            <w:proofErr w:type="spellEnd"/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A"/>
                <w:lang w:eastAsia="cs-CZ"/>
              </w:rPr>
              <w:t>Rozšíření vyučovaných antropologických předmětů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AA0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A0E0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84F22" w:rsidRPr="00584F22" w:rsidTr="00584F22">
        <w:trPr>
          <w:trHeight w:val="30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870000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870000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22" w:rsidRPr="00584F22" w:rsidRDefault="00584F22" w:rsidP="0058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84F22">
              <w:rPr>
                <w:rFonts w:ascii="Calibri" w:eastAsia="Times New Roman" w:hAnsi="Calibri" w:cs="Times New Roman"/>
                <w:color w:val="000000"/>
                <w:lang w:eastAsia="cs-CZ"/>
              </w:rPr>
              <w:t>870000</w:t>
            </w:r>
          </w:p>
        </w:tc>
      </w:tr>
    </w:tbl>
    <w:p w:rsidR="00331365" w:rsidRDefault="00584F22" w:rsidP="00AA0019">
      <w:pPr>
        <w:spacing w:after="0"/>
      </w:pPr>
      <w:r>
        <w:fldChar w:fldCharType="end"/>
      </w:r>
    </w:p>
    <w:p w:rsidR="00AA0019" w:rsidRPr="00AA0019" w:rsidRDefault="00AA0019" w:rsidP="00AA0019">
      <w:pPr>
        <w:spacing w:after="0"/>
      </w:pPr>
      <w:r w:rsidRPr="00AA0019">
        <w:t>Dovolujeme si upozornit, že přidělené finanční prostř</w:t>
      </w:r>
      <w:r w:rsidR="00AA0E01">
        <w:t>e</w:t>
      </w:r>
      <w:r w:rsidR="00AD1B59">
        <w:t>dky jsou určené až na</w:t>
      </w:r>
      <w:r w:rsidR="00C1772D">
        <w:t xml:space="preserve"> roky 2016,</w:t>
      </w:r>
      <w:r w:rsidR="00AA0E01">
        <w:t xml:space="preserve"> 2017 a 2018</w:t>
      </w:r>
      <w:r w:rsidRPr="00AA0019">
        <w:t xml:space="preserve">. </w:t>
      </w:r>
    </w:p>
    <w:p w:rsidR="00AA0019" w:rsidRPr="00AA0019" w:rsidRDefault="00AA0019" w:rsidP="00AA0019">
      <w:pPr>
        <w:spacing w:after="0"/>
      </w:pPr>
      <w:r w:rsidRPr="00AA0019">
        <w:t>Čerpání těchto finančních prostředků bude možné až po schválení Ministerstvem školství, mládeže a tělovýchovy ČR, o čemž budete včas informován.</w:t>
      </w:r>
    </w:p>
    <w:p w:rsidR="00AA0019" w:rsidRPr="00AA0019" w:rsidRDefault="00AA0019" w:rsidP="00AA0019">
      <w:pPr>
        <w:spacing w:after="0"/>
      </w:pPr>
    </w:p>
    <w:p w:rsidR="00AA0019" w:rsidRPr="00AA0019" w:rsidRDefault="00AA0019" w:rsidP="00AA0019">
      <w:r w:rsidRPr="00AA0019">
        <w:t>Srdečně zdravíme a těšíme se na další spolupráci,</w:t>
      </w:r>
    </w:p>
    <w:p w:rsidR="00AA0019" w:rsidRPr="00AA0019" w:rsidRDefault="00AA0019" w:rsidP="00AA0019">
      <w:r w:rsidRPr="00AA0019">
        <w:t>oddělení pro rozvoj</w:t>
      </w:r>
    </w:p>
    <w:p w:rsidR="00E81660" w:rsidRDefault="00F90BCF"/>
    <w:sectPr w:rsidR="00E81660" w:rsidSect="00584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9"/>
    <w:rsid w:val="00331365"/>
    <w:rsid w:val="00584F22"/>
    <w:rsid w:val="00931849"/>
    <w:rsid w:val="00AA0019"/>
    <w:rsid w:val="00AA0E01"/>
    <w:rsid w:val="00AD1B59"/>
    <w:rsid w:val="00C1772D"/>
    <w:rsid w:val="00E676AE"/>
    <w:rsid w:val="00F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0DDC-8708-4B31-800D-4F0535F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Šindelková</dc:creator>
  <cp:keywords/>
  <dc:description/>
  <cp:lastModifiedBy>Michaela Šindelková</cp:lastModifiedBy>
  <cp:revision>2</cp:revision>
  <dcterms:created xsi:type="dcterms:W3CDTF">2015-10-27T10:27:00Z</dcterms:created>
  <dcterms:modified xsi:type="dcterms:W3CDTF">2015-10-27T10:27:00Z</dcterms:modified>
</cp:coreProperties>
</file>